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0153" w14:textId="2034B60C" w:rsidR="00680438" w:rsidRDefault="0038319C" w:rsidP="00CC35FA">
      <w:pPr>
        <w:ind w:leftChars="202" w:left="424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434D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</w:p>
    <w:p w14:paraId="13229217" w14:textId="77777777" w:rsidR="0038319C" w:rsidRDefault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4B4B08" w14:textId="24090387" w:rsidR="0038319C" w:rsidRDefault="00800B5A" w:rsidP="0038319C">
      <w:pPr>
        <w:jc w:val="center"/>
        <w:rPr>
          <w:rFonts w:ascii="HG丸ｺﾞｼｯｸM-PRO" w:eastAsia="HG丸ｺﾞｼｯｸM-PRO" w:hAnsi="HG丸ｺﾞｼｯｸM-PRO"/>
          <w:sz w:val="80"/>
          <w:szCs w:val="24"/>
        </w:rPr>
      </w:pPr>
      <w:r>
        <w:rPr>
          <w:rFonts w:ascii="HG丸ｺﾞｼｯｸM-PRO" w:eastAsia="HG丸ｺﾞｼｯｸM-PRO" w:hAnsi="HG丸ｺﾞｼｯｸM-PRO" w:hint="eastAsia"/>
          <w:sz w:val="80"/>
          <w:szCs w:val="24"/>
        </w:rPr>
        <w:t xml:space="preserve">　子どもの</w:t>
      </w:r>
      <w:r w:rsidR="0038319C" w:rsidRPr="00EE75B4">
        <w:rPr>
          <w:rFonts w:ascii="HG丸ｺﾞｼｯｸM-PRO" w:eastAsia="HG丸ｺﾞｼｯｸM-PRO" w:hAnsi="HG丸ｺﾞｼｯｸM-PRO" w:hint="eastAsia"/>
          <w:sz w:val="80"/>
          <w:szCs w:val="24"/>
        </w:rPr>
        <w:t xml:space="preserve">高次脳機能障害　</w:t>
      </w:r>
      <w:r w:rsidR="0051343A">
        <w:rPr>
          <w:rFonts w:ascii="HG丸ｺﾞｼｯｸM-PRO" w:eastAsia="HG丸ｺﾞｼｯｸM-PRO" w:hAnsi="HG丸ｺﾞｼｯｸM-PRO" w:hint="eastAsia"/>
          <w:sz w:val="80"/>
          <w:szCs w:val="24"/>
        </w:rPr>
        <w:t>専門</w:t>
      </w:r>
      <w:r w:rsidR="0038319C" w:rsidRPr="00EE75B4">
        <w:rPr>
          <w:rFonts w:ascii="HG丸ｺﾞｼｯｸM-PRO" w:eastAsia="HG丸ｺﾞｼｯｸM-PRO" w:hAnsi="HG丸ｺﾞｼｯｸM-PRO" w:hint="eastAsia"/>
          <w:sz w:val="80"/>
          <w:szCs w:val="24"/>
        </w:rPr>
        <w:t>相談</w:t>
      </w:r>
    </w:p>
    <w:p w14:paraId="538A411B" w14:textId="77777777" w:rsidR="0038319C" w:rsidRDefault="0038319C" w:rsidP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FDCCF3" w14:textId="128DF2AD" w:rsidR="007D7164" w:rsidRDefault="007D7164" w:rsidP="007D7164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病気や事故、けがなどで、脳に損傷を受けた後に学校や家庭等で困っていませんか。</w:t>
      </w:r>
    </w:p>
    <w:p w14:paraId="79F0826B" w14:textId="260D30CD" w:rsidR="00703B60" w:rsidRDefault="0051343A" w:rsidP="0051343A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子どもの</w:t>
      </w:r>
      <w:r w:rsidR="0038319C"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高次脳機能障害</w:t>
      </w:r>
      <w:r w:rsidR="007D7164">
        <w:rPr>
          <w:rFonts w:ascii="HG丸ｺﾞｼｯｸM-PRO" w:eastAsia="HG丸ｺﾞｼｯｸM-PRO" w:hAnsi="HG丸ｺﾞｼｯｸM-PRO" w:hint="eastAsia"/>
          <w:sz w:val="24"/>
          <w:szCs w:val="24"/>
        </w:rPr>
        <w:t>の特徴である覚えられない、忘れる、集中できない、段取りが悪い、すぐにキレる、疲れやすい等の症状の理解と対応、今後の支援方針等につ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いて</w:t>
      </w:r>
      <w:r w:rsidR="0038319C"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お気軽にご相談ください</w:t>
      </w:r>
      <w:r w:rsidR="0038319C"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。高次脳機能障害専門の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公認</w:t>
      </w:r>
      <w:r w:rsidR="0038319C"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心理師</w:t>
      </w:r>
      <w:r w:rsidR="00800B5A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子どもの高次脳機能障害家族会ピア相談担当</w:t>
      </w:r>
      <w:r w:rsidR="007D7164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が丁寧にご</w:t>
      </w:r>
      <w:r w:rsidR="0038319C"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対応します。</w:t>
      </w:r>
    </w:p>
    <w:p w14:paraId="1AC84C5E" w14:textId="77777777" w:rsidR="0038319C" w:rsidRDefault="0038319C" w:rsidP="0038319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126719E" w14:textId="31242492" w:rsidR="0038319C" w:rsidRPr="0038319C" w:rsidRDefault="0038319C" w:rsidP="00217493">
      <w:pPr>
        <w:ind w:leftChars="202" w:left="424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対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象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AB7E08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本人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AB7E08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家族、関係者（医療・</w:t>
      </w:r>
      <w:r w:rsidR="000C76ED">
        <w:rPr>
          <w:rFonts w:ascii="HG丸ｺﾞｼｯｸM-PRO" w:eastAsia="HG丸ｺﾞｼｯｸM-PRO" w:hAnsi="HG丸ｺﾞｼｯｸM-PRO" w:hint="eastAsia"/>
          <w:sz w:val="24"/>
          <w:szCs w:val="24"/>
        </w:rPr>
        <w:t>保健・福祉・</w:t>
      </w:r>
      <w:r w:rsidR="007D7164">
        <w:rPr>
          <w:rFonts w:ascii="HG丸ｺﾞｼｯｸM-PRO" w:eastAsia="HG丸ｺﾞｼｯｸM-PRO" w:hAnsi="HG丸ｺﾞｼｯｸM-PRO" w:hint="eastAsia"/>
          <w:sz w:val="24"/>
          <w:szCs w:val="24"/>
        </w:rPr>
        <w:t>教育・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介護等関係機関）</w:t>
      </w:r>
    </w:p>
    <w:p w14:paraId="0AE1681C" w14:textId="77777777" w:rsidR="0038319C" w:rsidRPr="0038319C" w:rsidRDefault="0038319C" w:rsidP="00EE75B4">
      <w:pPr>
        <w:ind w:firstLineChars="750" w:firstLine="1800"/>
        <w:rPr>
          <w:rFonts w:ascii="HG丸ｺﾞｼｯｸM-PRO" w:eastAsia="HG丸ｺﾞｼｯｸM-PRO" w:hAnsi="HG丸ｺﾞｼｯｸM-PRO"/>
          <w:sz w:val="24"/>
          <w:szCs w:val="24"/>
        </w:rPr>
      </w:pP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※対象のいずれかの方が北区在住・在勤であること</w:t>
      </w:r>
    </w:p>
    <w:p w14:paraId="0463A602" w14:textId="77777777" w:rsidR="0038319C" w:rsidRPr="0038319C" w:rsidRDefault="0038319C" w:rsidP="0038319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DE4582A" w14:textId="77777777" w:rsidR="0038319C" w:rsidRDefault="0038319C" w:rsidP="008046E2">
      <w:pPr>
        <w:ind w:firstLineChars="286" w:firstLine="686"/>
        <w:rPr>
          <w:rFonts w:ascii="HG丸ｺﾞｼｯｸM-PRO" w:eastAsia="HG丸ｺﾞｼｯｸM-PRO" w:hAnsi="HG丸ｺﾞｼｯｸM-PRO"/>
          <w:sz w:val="24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場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：北区立障害者福祉センター　１階　機能訓練室</w:t>
      </w:r>
    </w:p>
    <w:p w14:paraId="3C17415D" w14:textId="77777777" w:rsidR="0038319C" w:rsidRPr="0038319C" w:rsidRDefault="0038319C" w:rsidP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EB9DE8" w14:textId="3CDFC443" w:rsidR="00AB7E08" w:rsidRDefault="0038319C" w:rsidP="00BB167F">
      <w:pPr>
        <w:ind w:firstLineChars="177" w:firstLine="425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015973D" w14:textId="597DD539" w:rsidR="00AB099A" w:rsidRPr="00AB099A" w:rsidRDefault="00BB167F" w:rsidP="00AB7E08">
      <w:pPr>
        <w:ind w:firstLineChars="277" w:firstLine="665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開催日時</w:t>
      </w:r>
    </w:p>
    <w:tbl>
      <w:tblPr>
        <w:tblStyle w:val="a5"/>
        <w:tblpPr w:leftFromText="142" w:rightFromText="142" w:vertAnchor="text" w:horzAnchor="margin" w:tblpXSpec="center" w:tblpY="391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CD63EA" w:rsidRPr="00CD63EA" w14:paraId="3F9450A4" w14:textId="77777777" w:rsidTr="00CD63EA">
        <w:tc>
          <w:tcPr>
            <w:tcW w:w="1413" w:type="dxa"/>
          </w:tcPr>
          <w:p w14:paraId="5757BD59" w14:textId="703602DC" w:rsidR="00CD63EA" w:rsidRDefault="00CD63EA" w:rsidP="00D045FC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令和</w:t>
            </w:r>
            <w:r w:rsidR="00E434D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年</w:t>
            </w:r>
          </w:p>
        </w:tc>
        <w:tc>
          <w:tcPr>
            <w:tcW w:w="3827" w:type="dxa"/>
          </w:tcPr>
          <w:p w14:paraId="5C07F665" w14:textId="4CBA3B4A" w:rsidR="00CD63EA" w:rsidRDefault="00E434D0" w:rsidP="00CD63E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="00CD63EA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２４</w:t>
            </w:r>
            <w:r w:rsidR="00CD63EA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CD63EA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  <w:r w:rsidR="00CD63E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</w:p>
        </w:tc>
        <w:tc>
          <w:tcPr>
            <w:tcW w:w="3827" w:type="dxa"/>
          </w:tcPr>
          <w:p w14:paraId="388459DB" w14:textId="77777777" w:rsidR="00CD63EA" w:rsidRDefault="00CD63EA" w:rsidP="00615510">
            <w:pPr>
              <w:pStyle w:val="a8"/>
              <w:numPr>
                <w:ilvl w:val="0"/>
                <w:numId w:val="3"/>
              </w:numPr>
              <w:spacing w:line="360" w:lineRule="auto"/>
              <w:ind w:leftChars="0" w:left="88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D63E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午前１0時～</w:t>
            </w:r>
          </w:p>
          <w:p w14:paraId="4878063E" w14:textId="77777777" w:rsidR="007621FC" w:rsidRPr="00CD63EA" w:rsidRDefault="007621FC" w:rsidP="00615510">
            <w:pPr>
              <w:pStyle w:val="a8"/>
              <w:numPr>
                <w:ilvl w:val="0"/>
                <w:numId w:val="3"/>
              </w:numPr>
              <w:spacing w:line="360" w:lineRule="auto"/>
              <w:ind w:leftChars="0" w:left="88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D63E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午前１１時～</w:t>
            </w:r>
          </w:p>
        </w:tc>
      </w:tr>
      <w:tr w:rsidR="00E434D0" w:rsidRPr="00CD63EA" w14:paraId="6A8C8EB0" w14:textId="77777777" w:rsidTr="00CD63EA">
        <w:tc>
          <w:tcPr>
            <w:tcW w:w="1413" w:type="dxa"/>
          </w:tcPr>
          <w:p w14:paraId="63D45043" w14:textId="77777777" w:rsidR="00E434D0" w:rsidRPr="00E23692" w:rsidRDefault="00E434D0" w:rsidP="00E434D0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3180D0E" w14:textId="2AA1D9F5" w:rsidR="00E434D0" w:rsidRDefault="00657C4C" w:rsidP="00E434D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１４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  <w:tc>
          <w:tcPr>
            <w:tcW w:w="3827" w:type="dxa"/>
          </w:tcPr>
          <w:p w14:paraId="269D7613" w14:textId="641E6CD0" w:rsidR="00E434D0" w:rsidRDefault="00E434D0" w:rsidP="00E434D0">
            <w:pPr>
              <w:pStyle w:val="a8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434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午前１0時～</w:t>
            </w:r>
          </w:p>
          <w:p w14:paraId="2CB9AF73" w14:textId="76E681EA" w:rsidR="00E434D0" w:rsidRPr="00E434D0" w:rsidRDefault="00E434D0" w:rsidP="00E434D0">
            <w:pPr>
              <w:pStyle w:val="a8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D63E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午前１１時～</w:t>
            </w:r>
          </w:p>
        </w:tc>
      </w:tr>
      <w:tr w:rsidR="00CD63EA" w14:paraId="3D2E7E41" w14:textId="77777777" w:rsidTr="00CD63EA">
        <w:tc>
          <w:tcPr>
            <w:tcW w:w="1413" w:type="dxa"/>
          </w:tcPr>
          <w:p w14:paraId="37E66E6F" w14:textId="2CCAB4A9" w:rsidR="00CD63EA" w:rsidRDefault="00CD63EA" w:rsidP="00D34FCA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B278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令和</w:t>
            </w:r>
            <w:r w:rsidR="00E434D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B278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年</w:t>
            </w:r>
          </w:p>
        </w:tc>
        <w:tc>
          <w:tcPr>
            <w:tcW w:w="3827" w:type="dxa"/>
          </w:tcPr>
          <w:p w14:paraId="1E275D69" w14:textId="14BCBC3D" w:rsidR="00CD63EA" w:rsidRDefault="00657C4C" w:rsidP="006B3957">
            <w:pPr>
              <w:spacing w:line="360" w:lineRule="auto"/>
              <w:ind w:firstLineChars="300" w:firstLine="7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CD63EA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１８</w:t>
            </w:r>
            <w:r w:rsidR="00CD63EA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CD63EA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  <w:tc>
          <w:tcPr>
            <w:tcW w:w="3827" w:type="dxa"/>
          </w:tcPr>
          <w:p w14:paraId="67374AC0" w14:textId="77777777" w:rsidR="00CD63EA" w:rsidRPr="00615510" w:rsidRDefault="006B3957" w:rsidP="00615510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551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午前１0時～</w:t>
            </w:r>
          </w:p>
          <w:p w14:paraId="4F3B9E23" w14:textId="77777777" w:rsidR="006B3957" w:rsidRPr="00AB7E08" w:rsidRDefault="006B3957" w:rsidP="00AB7E08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B7E0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午前１１時～</w:t>
            </w:r>
          </w:p>
        </w:tc>
      </w:tr>
    </w:tbl>
    <w:p w14:paraId="3BAE5FC7" w14:textId="384A5974" w:rsidR="00217493" w:rsidRPr="00EE75B4" w:rsidRDefault="00EA3111" w:rsidP="00217493">
      <w:pPr>
        <w:spacing w:line="360" w:lineRule="auto"/>
        <w:ind w:firstLineChars="272" w:firstLine="6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7E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BB167F" w:rsidRPr="00BB167F">
        <w:rPr>
          <w:rFonts w:ascii="HG丸ｺﾞｼｯｸM-PRO" w:eastAsia="HG丸ｺﾞｼｯｸM-PRO" w:hAnsi="HG丸ｺﾞｼｯｸM-PRO" w:hint="eastAsia"/>
          <w:b/>
          <w:sz w:val="32"/>
          <w:szCs w:val="32"/>
        </w:rPr>
        <w:t>事前予約制</w:t>
      </w:r>
      <w:r w:rsidR="00AB7E08" w:rsidRPr="00BB167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CC2E6E">
        <w:rPr>
          <w:rFonts w:ascii="HG丸ｺﾞｼｯｸM-PRO" w:eastAsia="HG丸ｺﾞｼｯｸM-PRO" w:hAnsi="HG丸ｺﾞｼｯｸM-PRO" w:hint="eastAsia"/>
          <w:sz w:val="24"/>
          <w:szCs w:val="24"/>
        </w:rPr>
        <w:t>※ご相談時間は</w:t>
      </w:r>
      <w:r w:rsidR="00AB7E0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CC2E6E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AB7E08">
        <w:rPr>
          <w:rFonts w:ascii="HG丸ｺﾞｼｯｸM-PRO" w:eastAsia="HG丸ｺﾞｼｯｸM-PRO" w:hAnsi="HG丸ｺﾞｼｯｸM-PRO" w:hint="eastAsia"/>
          <w:sz w:val="24"/>
          <w:szCs w:val="24"/>
        </w:rPr>
        <w:t>50分です。）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</w:t>
      </w:r>
    </w:p>
    <w:p w14:paraId="2B9D18CE" w14:textId="77777777" w:rsidR="0083107F" w:rsidRDefault="00E23692" w:rsidP="009F20FD">
      <w:pPr>
        <w:spacing w:line="360" w:lineRule="auto"/>
        <w:ind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  <w:r w:rsidRPr="00E2369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E2369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38319C" w:rsidRPr="00E23692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="00EA311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44CD6390" w14:textId="232AC439" w:rsidR="00E23692" w:rsidRDefault="00E23692" w:rsidP="00BB167F">
      <w:pPr>
        <w:ind w:leftChars="-202" w:left="-424" w:firstLineChars="1000" w:firstLine="2409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※</w:t>
      </w:r>
      <w:r w:rsidR="0009311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今までの治療経過や検査結果</w:t>
      </w:r>
      <w:r w:rsidR="004F3B09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等</w:t>
      </w:r>
      <w:r w:rsidR="0009311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の資料をお持ちの方は</w:t>
      </w: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ご</w:t>
      </w:r>
      <w:r w:rsidR="00ED3E34"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持参</w:t>
      </w: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ください。</w:t>
      </w:r>
    </w:p>
    <w:p w14:paraId="4E7E925E" w14:textId="77777777" w:rsidR="00BB167F" w:rsidRPr="00BB167F" w:rsidRDefault="00BB167F" w:rsidP="0083107F">
      <w:pPr>
        <w:ind w:leftChars="-202" w:left="-424" w:firstLineChars="300" w:firstLine="723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</w:p>
    <w:p w14:paraId="16716528" w14:textId="77777777" w:rsidR="00703B60" w:rsidRDefault="00703B60" w:rsidP="00E23692">
      <w:pPr>
        <w:ind w:leftChars="-202" w:left="-424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17425AD8" w14:textId="77777777" w:rsidR="00703B60" w:rsidRDefault="00703B60" w:rsidP="00703B60">
      <w:pPr>
        <w:wordWrap w:val="0"/>
        <w:ind w:right="2160" w:firstLineChars="300" w:firstLine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13E1D" wp14:editId="3887B9AF">
                <wp:simplePos x="0" y="0"/>
                <wp:positionH relativeFrom="column">
                  <wp:posOffset>3057525</wp:posOffset>
                </wp:positionH>
                <wp:positionV relativeFrom="paragraph">
                  <wp:posOffset>47625</wp:posOffset>
                </wp:positionV>
                <wp:extent cx="2705100" cy="1028700"/>
                <wp:effectExtent l="0" t="0" r="19050" b="19050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989A53" id="対角する 2 つの角を丸めた四角形 1" o:spid="_x0000_s1026" style="position:absolute;margin-left:240.75pt;margin-top:3.75pt;width:213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10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" path="m171453,l2705100,r,l2705100,857247v,94691,-76762,171453,-171453,171453l,1028700r,l,171453c,76762,76762,,171453,xe" filled="f" strokecolor="black [3213]" strokeweight="1pt">
                <v:stroke joinstyle="miter"/>
                <v:path arrowok="t" o:connecttype="custom" o:connectlocs="171453,0;2705100,0;2705100,0;2705100,857247;2533647,1028700;0,1028700;0,1028700;0,171453;171453,0" o:connectangles="0,0,0,0,0,0,0,0,0"/>
              </v:shape>
            </w:pict>
          </mc:Fallback>
        </mc:AlternateContent>
      </w:r>
    </w:p>
    <w:p w14:paraId="67A3C37E" w14:textId="77777777" w:rsidR="008046E2" w:rsidRDefault="00EE75B4" w:rsidP="00CC35FA">
      <w:pPr>
        <w:ind w:right="3120" w:firstLineChars="300" w:firstLine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【ご予約・お問合せ】</w:t>
      </w:r>
      <w:r w:rsidR="008046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　</w:t>
      </w:r>
    </w:p>
    <w:p w14:paraId="108FAD5D" w14:textId="77777777" w:rsidR="00703B60" w:rsidRDefault="00217493" w:rsidP="00703B60">
      <w:pPr>
        <w:ind w:right="1680" w:firstLineChars="300" w:firstLine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北区</w:t>
      </w:r>
      <w:r w:rsidR="00CC35FA">
        <w:rPr>
          <w:rFonts w:ascii="HG丸ｺﾞｼｯｸM-PRO" w:eastAsia="HG丸ｺﾞｼｯｸM-PRO" w:hAnsi="HG丸ｺﾞｼｯｸM-PRO" w:hint="eastAsia"/>
          <w:sz w:val="24"/>
          <w:szCs w:val="24"/>
        </w:rPr>
        <w:t>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障害者福祉センター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</w:rPr>
        <w:t>事業係</w:t>
      </w:r>
    </w:p>
    <w:p w14:paraId="72FA9489" w14:textId="77777777" w:rsidR="00EE75B4" w:rsidRPr="0038319C" w:rsidRDefault="00703B60" w:rsidP="00703B60">
      <w:pPr>
        <w:ind w:right="2640" w:firstLineChars="300" w:firstLine="72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℡　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</w:rPr>
        <w:t>3905-7121</w:t>
      </w:r>
    </w:p>
    <w:sectPr w:rsidR="00EE75B4" w:rsidRPr="0038319C" w:rsidSect="003831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F98"/>
    <w:multiLevelType w:val="hybridMultilevel"/>
    <w:tmpl w:val="1B669436"/>
    <w:lvl w:ilvl="0" w:tplc="853612EC">
      <w:start w:val="1"/>
      <w:numFmt w:val="decimalEnclosedCircle"/>
      <w:lvlText w:val="%1"/>
      <w:lvlJc w:val="left"/>
      <w:pPr>
        <w:ind w:left="88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255A1C05"/>
    <w:multiLevelType w:val="hybridMultilevel"/>
    <w:tmpl w:val="3CB2FADC"/>
    <w:lvl w:ilvl="0" w:tplc="B882E8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1262E8"/>
    <w:multiLevelType w:val="hybridMultilevel"/>
    <w:tmpl w:val="3CB2FAD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42C0E8E"/>
    <w:multiLevelType w:val="hybridMultilevel"/>
    <w:tmpl w:val="2514E1DC"/>
    <w:lvl w:ilvl="0" w:tplc="93140C7A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40"/>
      </w:pPr>
    </w:lvl>
    <w:lvl w:ilvl="3" w:tplc="0409000F" w:tentative="1">
      <w:start w:val="1"/>
      <w:numFmt w:val="decimal"/>
      <w:lvlText w:val="%4."/>
      <w:lvlJc w:val="left"/>
      <w:pPr>
        <w:ind w:left="2280" w:hanging="440"/>
      </w:pPr>
    </w:lvl>
    <w:lvl w:ilvl="4" w:tplc="04090017" w:tentative="1">
      <w:start w:val="1"/>
      <w:numFmt w:val="aiueoFullWidth"/>
      <w:lvlText w:val="(%5)"/>
      <w:lvlJc w:val="left"/>
      <w:pPr>
        <w:ind w:left="2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40"/>
      </w:pPr>
    </w:lvl>
    <w:lvl w:ilvl="6" w:tplc="0409000F" w:tentative="1">
      <w:start w:val="1"/>
      <w:numFmt w:val="decimal"/>
      <w:lvlText w:val="%7."/>
      <w:lvlJc w:val="left"/>
      <w:pPr>
        <w:ind w:left="3600" w:hanging="440"/>
      </w:pPr>
    </w:lvl>
    <w:lvl w:ilvl="7" w:tplc="04090017" w:tentative="1">
      <w:start w:val="1"/>
      <w:numFmt w:val="aiueoFullWidth"/>
      <w:lvlText w:val="(%8)"/>
      <w:lvlJc w:val="left"/>
      <w:pPr>
        <w:ind w:left="4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40"/>
      </w:pPr>
    </w:lvl>
  </w:abstractNum>
  <w:abstractNum w:abstractNumId="4" w15:restartNumberingAfterBreak="0">
    <w:nsid w:val="491D2353"/>
    <w:multiLevelType w:val="hybridMultilevel"/>
    <w:tmpl w:val="00867902"/>
    <w:lvl w:ilvl="0" w:tplc="5A60A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BB"/>
    <w:rsid w:val="00093113"/>
    <w:rsid w:val="000C76ED"/>
    <w:rsid w:val="00177895"/>
    <w:rsid w:val="001851C4"/>
    <w:rsid w:val="00217493"/>
    <w:rsid w:val="002C1F1A"/>
    <w:rsid w:val="002D4810"/>
    <w:rsid w:val="003004AF"/>
    <w:rsid w:val="0038319C"/>
    <w:rsid w:val="003B2783"/>
    <w:rsid w:val="00430170"/>
    <w:rsid w:val="004F3B09"/>
    <w:rsid w:val="0051343A"/>
    <w:rsid w:val="00556D39"/>
    <w:rsid w:val="005C1F4E"/>
    <w:rsid w:val="00615510"/>
    <w:rsid w:val="00657C4C"/>
    <w:rsid w:val="00673731"/>
    <w:rsid w:val="00680438"/>
    <w:rsid w:val="006B3957"/>
    <w:rsid w:val="00703B60"/>
    <w:rsid w:val="00745465"/>
    <w:rsid w:val="007621FC"/>
    <w:rsid w:val="007D7164"/>
    <w:rsid w:val="007F6AFF"/>
    <w:rsid w:val="00800B5A"/>
    <w:rsid w:val="008046E2"/>
    <w:rsid w:val="0083107F"/>
    <w:rsid w:val="009A0790"/>
    <w:rsid w:val="009F20FD"/>
    <w:rsid w:val="00AB099A"/>
    <w:rsid w:val="00AB7E08"/>
    <w:rsid w:val="00B13AC1"/>
    <w:rsid w:val="00B71ECE"/>
    <w:rsid w:val="00B91ABB"/>
    <w:rsid w:val="00BA3196"/>
    <w:rsid w:val="00BB167F"/>
    <w:rsid w:val="00C0254D"/>
    <w:rsid w:val="00CC2E6E"/>
    <w:rsid w:val="00CC35FA"/>
    <w:rsid w:val="00CD63EA"/>
    <w:rsid w:val="00D045FC"/>
    <w:rsid w:val="00D34FCA"/>
    <w:rsid w:val="00D71B5F"/>
    <w:rsid w:val="00DE4CDC"/>
    <w:rsid w:val="00E23692"/>
    <w:rsid w:val="00E434D0"/>
    <w:rsid w:val="00E44B9A"/>
    <w:rsid w:val="00EA3111"/>
    <w:rsid w:val="00ED3E34"/>
    <w:rsid w:val="00EE75B4"/>
    <w:rsid w:val="00F526D7"/>
    <w:rsid w:val="00F82007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18120"/>
  <w15:chartTrackingRefBased/>
  <w15:docId w15:val="{011E82B5-7038-4DA0-AD0F-170E7F55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3692"/>
  </w:style>
  <w:style w:type="character" w:customStyle="1" w:styleId="a4">
    <w:name w:val="日付 (文字)"/>
    <w:basedOn w:val="a0"/>
    <w:link w:val="a3"/>
    <w:uiPriority w:val="99"/>
    <w:semiHidden/>
    <w:rsid w:val="00E23692"/>
  </w:style>
  <w:style w:type="table" w:styleId="a5">
    <w:name w:val="Table Grid"/>
    <w:basedOn w:val="a1"/>
    <w:uiPriority w:val="39"/>
    <w:rsid w:val="0021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4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46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D6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481</Characters>
  <DocSecurity>4</DocSecurity>
  <Lines>4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2025-07-25T07:47:00Z</cp:lastPrinted>
  <dcterms:created xsi:type="dcterms:W3CDTF">2026-06-05T01:02:00Z</dcterms:created>
  <dcterms:modified xsi:type="dcterms:W3CDTF">2026-06-05T01:02:00Z</dcterms:modified>
</cp:coreProperties>
</file>