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8C0A" w14:textId="77777777" w:rsidR="004948F9" w:rsidRPr="004948F9" w:rsidRDefault="004948F9" w:rsidP="0047235D">
      <w:pPr>
        <w:overflowPunct w:val="0"/>
        <w:autoSpaceDE w:val="0"/>
        <w:autoSpaceDN w:val="0"/>
        <w:snapToGrid w:val="0"/>
        <w:ind w:leftChars="-100" w:left="-210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別記第１号その１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"/>
        <w:gridCol w:w="300"/>
        <w:gridCol w:w="1075"/>
        <w:gridCol w:w="2599"/>
        <w:gridCol w:w="1030"/>
        <w:gridCol w:w="246"/>
        <w:gridCol w:w="790"/>
        <w:gridCol w:w="983"/>
        <w:gridCol w:w="982"/>
        <w:gridCol w:w="982"/>
        <w:gridCol w:w="941"/>
        <w:gridCol w:w="141"/>
      </w:tblGrid>
      <w:tr w:rsidR="004948F9" w:rsidRPr="0047235D" w14:paraId="7FFDC18F" w14:textId="77777777" w:rsidTr="0099720E">
        <w:trPr>
          <w:cantSplit/>
          <w:trHeight w:val="567"/>
        </w:trPr>
        <w:tc>
          <w:tcPr>
            <w:tcW w:w="10173" w:type="dxa"/>
            <w:gridSpan w:val="12"/>
            <w:tcBorders>
              <w:bottom w:val="nil"/>
            </w:tcBorders>
            <w:vAlign w:val="center"/>
          </w:tcPr>
          <w:p w14:paraId="3B712DFB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  <w:r w:rsidRPr="0047235D">
              <w:rPr>
                <w:rFonts w:hAnsi="ＭＳ 明朝" w:hint="eastAsia"/>
                <w:szCs w:val="21"/>
              </w:rPr>
              <w:t>建築設備概要書</w:t>
            </w:r>
          </w:p>
        </w:tc>
      </w:tr>
      <w:tr w:rsidR="0099720E" w:rsidRPr="0047235D" w14:paraId="1861D1D2" w14:textId="77777777" w:rsidTr="0099720E">
        <w:trPr>
          <w:cantSplit/>
          <w:trHeight w:val="318"/>
        </w:trPr>
        <w:tc>
          <w:tcPr>
            <w:tcW w:w="104" w:type="dxa"/>
            <w:vMerge w:val="restart"/>
            <w:tcBorders>
              <w:top w:val="nil"/>
            </w:tcBorders>
            <w:vAlign w:val="center"/>
          </w:tcPr>
          <w:p w14:paraId="44F780D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  <w:tc>
          <w:tcPr>
            <w:tcW w:w="3974" w:type="dxa"/>
            <w:gridSpan w:val="3"/>
            <w:vAlign w:val="center"/>
          </w:tcPr>
          <w:p w14:paraId="66157AC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ind w:firstLineChars="300" w:firstLine="117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105"/>
                <w:sz w:val="18"/>
                <w:szCs w:val="18"/>
              </w:rPr>
              <w:t>区</w:t>
            </w:r>
            <w:r w:rsidRPr="0047235D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5954" w:type="dxa"/>
            <w:gridSpan w:val="7"/>
            <w:vAlign w:val="center"/>
          </w:tcPr>
          <w:p w14:paraId="6113647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630"/>
                <w:sz w:val="18"/>
                <w:szCs w:val="18"/>
              </w:rPr>
              <w:t>概</w:t>
            </w:r>
            <w:r w:rsidRPr="0047235D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41" w:type="dxa"/>
            <w:vMerge w:val="restart"/>
            <w:tcBorders>
              <w:top w:val="nil"/>
            </w:tcBorders>
            <w:vAlign w:val="center"/>
          </w:tcPr>
          <w:p w14:paraId="4001994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99720E" w:rsidRPr="0047235D" w14:paraId="2197348A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7BBB326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5788FCA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給排水設備</w:t>
            </w:r>
          </w:p>
        </w:tc>
        <w:tc>
          <w:tcPr>
            <w:tcW w:w="3674" w:type="dxa"/>
            <w:gridSpan w:val="2"/>
            <w:vAlign w:val="center"/>
          </w:tcPr>
          <w:p w14:paraId="3D51295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給水源</w:t>
            </w:r>
          </w:p>
        </w:tc>
        <w:tc>
          <w:tcPr>
            <w:tcW w:w="5954" w:type="dxa"/>
            <w:gridSpan w:val="7"/>
            <w:vAlign w:val="center"/>
          </w:tcPr>
          <w:p w14:paraId="6DACFCC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水道水・井水・排水再利用水・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206A1AE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6E2CAD57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0C7481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8251F1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032606C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給水方式</w:t>
            </w:r>
          </w:p>
        </w:tc>
        <w:tc>
          <w:tcPr>
            <w:tcW w:w="5954" w:type="dxa"/>
            <w:gridSpan w:val="7"/>
            <w:vAlign w:val="center"/>
          </w:tcPr>
          <w:p w14:paraId="64DDCE5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直結方式・直結増圧方式・受水タンク方式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受水タンク・高置タンク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2C41AA3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59A69906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302D1E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5E3A4E2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7DD5D8F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受水タンクの設置場所</w:t>
            </w:r>
          </w:p>
        </w:tc>
        <w:tc>
          <w:tcPr>
            <w:tcW w:w="5954" w:type="dxa"/>
            <w:gridSpan w:val="7"/>
            <w:vAlign w:val="center"/>
          </w:tcPr>
          <w:p w14:paraId="0FF1FDB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地下室内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Ｂ　　Ｆ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・地上階室内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Ｆ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・屋外</w:t>
            </w:r>
          </w:p>
        </w:tc>
        <w:tc>
          <w:tcPr>
            <w:tcW w:w="141" w:type="dxa"/>
            <w:vMerge/>
            <w:vAlign w:val="center"/>
          </w:tcPr>
          <w:p w14:paraId="519EF19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5C24C47E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749685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0635112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3CDEB69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排水方法</w:t>
            </w:r>
          </w:p>
        </w:tc>
        <w:tc>
          <w:tcPr>
            <w:tcW w:w="5954" w:type="dxa"/>
            <w:gridSpan w:val="7"/>
            <w:vAlign w:val="center"/>
          </w:tcPr>
          <w:p w14:paraId="470FA10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公共下水道・合併処理浄化槽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放流・くみ取り・地下浸透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3DA0C7F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BD99FED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09930D9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97CF7F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7A420C6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排水槽</w:t>
            </w:r>
          </w:p>
        </w:tc>
        <w:tc>
          <w:tcPr>
            <w:tcW w:w="5954" w:type="dxa"/>
            <w:gridSpan w:val="7"/>
            <w:vAlign w:val="center"/>
          </w:tcPr>
          <w:p w14:paraId="52E2E2C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汚水槽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箇所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・雑排水槽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箇所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65229C7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64843251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6D93C5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6ED799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4F5EDD2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合併処理浄化槽</w:t>
            </w:r>
          </w:p>
        </w:tc>
        <w:tc>
          <w:tcPr>
            <w:tcW w:w="5954" w:type="dxa"/>
            <w:gridSpan w:val="7"/>
            <w:vAlign w:val="center"/>
          </w:tcPr>
          <w:p w14:paraId="0557746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人槽・メーカー及び型式番号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　　　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0718FBE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7A834D1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E8B3B1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7E67EB1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73B3324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屋内給水管</w:t>
            </w:r>
          </w:p>
        </w:tc>
        <w:tc>
          <w:tcPr>
            <w:tcW w:w="5954" w:type="dxa"/>
            <w:gridSpan w:val="7"/>
            <w:vAlign w:val="center"/>
          </w:tcPr>
          <w:p w14:paraId="3C9D25D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鋼管・鋳鉄管・</w:t>
            </w:r>
            <w:r w:rsidRPr="0047235D">
              <w:rPr>
                <w:rFonts w:hAnsi="ＭＳ 明朝"/>
                <w:sz w:val="18"/>
                <w:szCs w:val="18"/>
              </w:rPr>
              <w:t>VP</w:t>
            </w:r>
            <w:r w:rsidRPr="0047235D">
              <w:rPr>
                <w:rFonts w:hAnsi="ＭＳ 明朝" w:hint="eastAsia"/>
                <w:sz w:val="18"/>
                <w:szCs w:val="18"/>
              </w:rPr>
              <w:t>管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最大　　Ａ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・耐火二層管・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73C069D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E46B797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AFF114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646214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3B77E79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屋内排水管・通気管</w:t>
            </w:r>
          </w:p>
        </w:tc>
        <w:tc>
          <w:tcPr>
            <w:tcW w:w="5954" w:type="dxa"/>
            <w:gridSpan w:val="7"/>
            <w:vAlign w:val="center"/>
          </w:tcPr>
          <w:p w14:paraId="01FBEE7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鋼管・鋳鉄管・</w:t>
            </w:r>
            <w:r w:rsidRPr="0047235D">
              <w:rPr>
                <w:rFonts w:hAnsi="ＭＳ 明朝"/>
                <w:sz w:val="18"/>
                <w:szCs w:val="18"/>
              </w:rPr>
              <w:t>VP</w:t>
            </w:r>
            <w:r w:rsidRPr="0047235D">
              <w:rPr>
                <w:rFonts w:hAnsi="ＭＳ 明朝" w:hint="eastAsia"/>
                <w:sz w:val="18"/>
                <w:szCs w:val="18"/>
              </w:rPr>
              <w:t>管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最大　　Ａ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・耐火二層管・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38F8DD1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5C0FD4C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9FDEC7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5D65EF3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A97FF1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阻集器を必要とする場所</w:t>
            </w:r>
          </w:p>
        </w:tc>
        <w:tc>
          <w:tcPr>
            <w:tcW w:w="5954" w:type="dxa"/>
            <w:gridSpan w:val="7"/>
            <w:vAlign w:val="center"/>
          </w:tcPr>
          <w:p w14:paraId="24218F2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駐車場・厨房・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367D08A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0BA428AA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07C253A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450F2D9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換気設備</w:t>
            </w:r>
          </w:p>
        </w:tc>
        <w:tc>
          <w:tcPr>
            <w:tcW w:w="3674" w:type="dxa"/>
            <w:gridSpan w:val="2"/>
            <w:vAlign w:val="center"/>
          </w:tcPr>
          <w:p w14:paraId="7255CFF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換気設備の種類</w:t>
            </w:r>
          </w:p>
        </w:tc>
        <w:tc>
          <w:tcPr>
            <w:tcW w:w="5954" w:type="dxa"/>
            <w:gridSpan w:val="7"/>
            <w:vAlign w:val="center"/>
          </w:tcPr>
          <w:p w14:paraId="611891E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中央方式・各階方式・個別方式・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06A1E39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4A4F6438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3B8C65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529CF2F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6A22740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機械換気を必要とする室</w:t>
            </w:r>
          </w:p>
        </w:tc>
        <w:tc>
          <w:tcPr>
            <w:tcW w:w="5954" w:type="dxa"/>
            <w:gridSpan w:val="7"/>
            <w:vAlign w:val="center"/>
          </w:tcPr>
          <w:p w14:paraId="46CB140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無窓居室・屋内駐車場・集会場・劇場・火気使用室・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77CB38C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5526AB2C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2C49E7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C00518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2344DCD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シックハウス対策換気設備</w:t>
            </w:r>
          </w:p>
        </w:tc>
        <w:tc>
          <w:tcPr>
            <w:tcW w:w="5954" w:type="dxa"/>
            <w:gridSpan w:val="7"/>
            <w:vAlign w:val="center"/>
          </w:tcPr>
          <w:p w14:paraId="23D92FC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１・２・３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種換気・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5E0A889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039993F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781982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51B773A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05DC92D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熱源の種類</w:t>
            </w:r>
          </w:p>
        </w:tc>
        <w:tc>
          <w:tcPr>
            <w:tcW w:w="5954" w:type="dxa"/>
            <w:gridSpan w:val="7"/>
            <w:vAlign w:val="center"/>
          </w:tcPr>
          <w:p w14:paraId="79F99B9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都市ガス・</w:t>
            </w:r>
            <w:r w:rsidRPr="0047235D">
              <w:rPr>
                <w:rFonts w:hAnsi="ＭＳ 明朝"/>
                <w:sz w:val="18"/>
                <w:szCs w:val="18"/>
              </w:rPr>
              <w:t>LPG</w:t>
            </w:r>
            <w:r w:rsidRPr="0047235D">
              <w:rPr>
                <w:rFonts w:hAnsi="ＭＳ 明朝" w:hint="eastAsia"/>
                <w:sz w:val="18"/>
                <w:szCs w:val="18"/>
              </w:rPr>
              <w:t>・電気・灯油・地域冷暖房・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77D2E21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8D70692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CB90BE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20BA80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6439735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火気使用室の室名</w:t>
            </w:r>
          </w:p>
        </w:tc>
        <w:tc>
          <w:tcPr>
            <w:tcW w:w="5954" w:type="dxa"/>
            <w:gridSpan w:val="7"/>
            <w:vAlign w:val="center"/>
          </w:tcPr>
          <w:p w14:paraId="0B0B0BA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台所・給湯室・厨房・熱源機械室・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41C9E15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67C78D79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C23F6D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AC0796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04FF522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火気使用室の給気口の種類</w:t>
            </w:r>
          </w:p>
        </w:tc>
        <w:tc>
          <w:tcPr>
            <w:tcW w:w="5954" w:type="dxa"/>
            <w:gridSpan w:val="7"/>
            <w:vAlign w:val="center"/>
          </w:tcPr>
          <w:p w14:paraId="51FF1F7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ガラリ・給気ダクト・給排気二層ダクト・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43672A1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6F6E74D7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D8B4D3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41E5DA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Merge w:val="restart"/>
            <w:vAlign w:val="center"/>
          </w:tcPr>
          <w:p w14:paraId="6BFA756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ダクトの材質</w:t>
            </w:r>
          </w:p>
        </w:tc>
        <w:tc>
          <w:tcPr>
            <w:tcW w:w="1030" w:type="dxa"/>
            <w:vAlign w:val="center"/>
          </w:tcPr>
          <w:p w14:paraId="0276C5B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火気使用室</w:t>
            </w:r>
          </w:p>
        </w:tc>
        <w:tc>
          <w:tcPr>
            <w:tcW w:w="1036" w:type="dxa"/>
            <w:gridSpan w:val="2"/>
            <w:vAlign w:val="center"/>
          </w:tcPr>
          <w:p w14:paraId="218ABFB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居室</w:t>
            </w:r>
          </w:p>
        </w:tc>
        <w:tc>
          <w:tcPr>
            <w:tcW w:w="983" w:type="dxa"/>
            <w:vAlign w:val="center"/>
          </w:tcPr>
          <w:p w14:paraId="62E8991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便所</w:t>
            </w:r>
          </w:p>
        </w:tc>
        <w:tc>
          <w:tcPr>
            <w:tcW w:w="982" w:type="dxa"/>
            <w:vAlign w:val="center"/>
          </w:tcPr>
          <w:p w14:paraId="10468D4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浴室</w:t>
            </w:r>
          </w:p>
        </w:tc>
        <w:tc>
          <w:tcPr>
            <w:tcW w:w="982" w:type="dxa"/>
            <w:vAlign w:val="center"/>
          </w:tcPr>
          <w:p w14:paraId="7DA7C3C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vAlign w:val="center"/>
          </w:tcPr>
          <w:p w14:paraId="280E65F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14:paraId="4B6B537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C66060A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7B85502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461696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Merge/>
            <w:vAlign w:val="center"/>
          </w:tcPr>
          <w:p w14:paraId="6815378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1014A0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2"/>
            <w:vAlign w:val="center"/>
          </w:tcPr>
          <w:p w14:paraId="7982E48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3" w:type="dxa"/>
            <w:vAlign w:val="center"/>
          </w:tcPr>
          <w:p w14:paraId="2D853ED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vAlign w:val="center"/>
          </w:tcPr>
          <w:p w14:paraId="6BC9BD5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2" w:type="dxa"/>
            <w:vAlign w:val="center"/>
          </w:tcPr>
          <w:p w14:paraId="3572762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vAlign w:val="center"/>
          </w:tcPr>
          <w:p w14:paraId="032B4FDF" w14:textId="77777777" w:rsidR="0099720E" w:rsidRPr="00F02CB1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  <w:u w:val="single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14:paraId="2FA3DD1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58A5DF04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102851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8B802C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564F036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給湯器の種類</w:t>
            </w:r>
          </w:p>
        </w:tc>
        <w:tc>
          <w:tcPr>
            <w:tcW w:w="5954" w:type="dxa"/>
            <w:gridSpan w:val="7"/>
            <w:vAlign w:val="center"/>
          </w:tcPr>
          <w:p w14:paraId="3041627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ガス給湯器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屋外式・開放式・半密閉式・密閉式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・電気温水器・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576BABA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68DEA8C2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6E698E1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27E03C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176455FF" w14:textId="00365C76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12kW</w:t>
            </w:r>
            <w:r w:rsidRPr="0047235D">
              <w:rPr>
                <w:rFonts w:hAnsi="ＭＳ 明朝" w:hint="eastAsia"/>
                <w:sz w:val="18"/>
                <w:szCs w:val="18"/>
              </w:rPr>
              <w:t>/</w:t>
            </w:r>
            <w:r w:rsidRPr="0047235D">
              <w:rPr>
                <w:rFonts w:hAnsi="ＭＳ 明朝"/>
                <w:sz w:val="18"/>
                <w:szCs w:val="18"/>
              </w:rPr>
              <w:t>h</w:t>
            </w:r>
            <w:r w:rsidRPr="0047235D">
              <w:rPr>
                <w:rFonts w:hAnsi="ＭＳ 明朝" w:hint="eastAsia"/>
                <w:sz w:val="18"/>
                <w:szCs w:val="18"/>
              </w:rPr>
              <w:t>を超える燃焼器具の排出方法</w:t>
            </w:r>
          </w:p>
        </w:tc>
        <w:tc>
          <w:tcPr>
            <w:tcW w:w="5954" w:type="dxa"/>
            <w:gridSpan w:val="7"/>
            <w:vAlign w:val="center"/>
          </w:tcPr>
          <w:p w14:paraId="7F43C38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煙突・排気フード・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65B1964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2991103D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0FD168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8573DF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55F2358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ガスの配管設備安全対策</w:t>
            </w:r>
          </w:p>
        </w:tc>
        <w:tc>
          <w:tcPr>
            <w:tcW w:w="5954" w:type="dxa"/>
            <w:gridSpan w:val="7"/>
            <w:vAlign w:val="center"/>
          </w:tcPr>
          <w:p w14:paraId="47FB75D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ﾋｭｰｽﾞｺｯｸ・ネジ接合・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14E4D37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48C45FEB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D28BAB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5E90E8E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ind w:left="113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避難施設等</w:t>
            </w:r>
          </w:p>
        </w:tc>
        <w:tc>
          <w:tcPr>
            <w:tcW w:w="3674" w:type="dxa"/>
            <w:gridSpan w:val="2"/>
            <w:vAlign w:val="center"/>
          </w:tcPr>
          <w:p w14:paraId="7843FCF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排煙設備の種類</w:t>
            </w:r>
          </w:p>
        </w:tc>
        <w:tc>
          <w:tcPr>
            <w:tcW w:w="5954" w:type="dxa"/>
            <w:gridSpan w:val="7"/>
            <w:vAlign w:val="center"/>
          </w:tcPr>
          <w:p w14:paraId="634CBD7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自然排煙・機械排煙・送風機を設けた排煙・加圧防排煙・告示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120E46F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1D6B7ABE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0A0A87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E6ACA6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01E277C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排煙機の予備電源等の種類</w:t>
            </w:r>
          </w:p>
        </w:tc>
        <w:tc>
          <w:tcPr>
            <w:tcW w:w="5954" w:type="dxa"/>
            <w:gridSpan w:val="7"/>
            <w:vAlign w:val="center"/>
          </w:tcPr>
          <w:p w14:paraId="6818E76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発電機・</w:t>
            </w:r>
            <w:r w:rsidRPr="0047235D">
              <w:rPr>
                <w:rFonts w:hAnsi="ＭＳ 明朝"/>
                <w:sz w:val="18"/>
                <w:szCs w:val="18"/>
              </w:rPr>
              <w:t>AC</w:t>
            </w:r>
            <w:r w:rsidRPr="0047235D">
              <w:rPr>
                <w:rFonts w:hAnsi="ＭＳ 明朝" w:hint="eastAsia"/>
                <w:sz w:val="18"/>
                <w:szCs w:val="18"/>
              </w:rPr>
              <w:t>モーター併用エンジン・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1E722E6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058A943D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F50838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0ED25D8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375A160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非常用照明装置の予備電源の種類</w:t>
            </w:r>
          </w:p>
        </w:tc>
        <w:tc>
          <w:tcPr>
            <w:tcW w:w="5954" w:type="dxa"/>
            <w:gridSpan w:val="7"/>
            <w:vAlign w:val="center"/>
          </w:tcPr>
          <w:p w14:paraId="160CB1B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電池内蔵・電源別置・蓄電池併用発電機・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000972E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1C3E30F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065AD1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7AE5D6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074257C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非常用進入口の赤色灯</w:t>
            </w:r>
          </w:p>
        </w:tc>
        <w:tc>
          <w:tcPr>
            <w:tcW w:w="5954" w:type="dxa"/>
            <w:gridSpan w:val="7"/>
            <w:vAlign w:val="center"/>
          </w:tcPr>
          <w:p w14:paraId="172EC7A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あり・なし</w:t>
            </w:r>
          </w:p>
        </w:tc>
        <w:tc>
          <w:tcPr>
            <w:tcW w:w="141" w:type="dxa"/>
            <w:vMerge/>
            <w:vAlign w:val="center"/>
          </w:tcPr>
          <w:p w14:paraId="78AD773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3510350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2EA7B0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387DDD4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避雷設備</w:t>
            </w:r>
          </w:p>
        </w:tc>
        <w:tc>
          <w:tcPr>
            <w:tcW w:w="1075" w:type="dxa"/>
            <w:vMerge w:val="restart"/>
            <w:vAlign w:val="center"/>
          </w:tcPr>
          <w:p w14:paraId="4F9F000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JIS Z</w:t>
            </w:r>
          </w:p>
          <w:p w14:paraId="21D0E37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9290-3:2019</w:t>
            </w:r>
          </w:p>
        </w:tc>
        <w:tc>
          <w:tcPr>
            <w:tcW w:w="2599" w:type="dxa"/>
            <w:vAlign w:val="center"/>
          </w:tcPr>
          <w:p w14:paraId="65B2F45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雷保護レベル</w:t>
            </w:r>
          </w:p>
        </w:tc>
        <w:tc>
          <w:tcPr>
            <w:tcW w:w="5954" w:type="dxa"/>
            <w:gridSpan w:val="7"/>
            <w:vAlign w:val="center"/>
          </w:tcPr>
          <w:p w14:paraId="1D53A81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 xml:space="preserve">Ⅰ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Ⅱ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Ⅲ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Ⅳ</w:t>
            </w:r>
          </w:p>
        </w:tc>
        <w:tc>
          <w:tcPr>
            <w:tcW w:w="141" w:type="dxa"/>
            <w:vMerge/>
            <w:vAlign w:val="center"/>
          </w:tcPr>
          <w:p w14:paraId="2D64139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0CB95F98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05F9046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D29E1D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0ACAD95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22FFBFD6" w14:textId="77777777" w:rsidR="0099720E" w:rsidRPr="0047235D" w:rsidRDefault="0099720E" w:rsidP="0047235D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受雷部システム</w:t>
            </w:r>
          </w:p>
        </w:tc>
        <w:tc>
          <w:tcPr>
            <w:tcW w:w="1276" w:type="dxa"/>
            <w:gridSpan w:val="2"/>
            <w:vAlign w:val="center"/>
          </w:tcPr>
          <w:p w14:paraId="486F2C3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構成</w:t>
            </w:r>
          </w:p>
        </w:tc>
        <w:tc>
          <w:tcPr>
            <w:tcW w:w="4678" w:type="dxa"/>
            <w:gridSpan w:val="5"/>
            <w:vAlign w:val="center"/>
          </w:tcPr>
          <w:p w14:paraId="6BFF172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突針・水平導体・メッシュ導体</w:t>
            </w:r>
          </w:p>
        </w:tc>
        <w:tc>
          <w:tcPr>
            <w:tcW w:w="141" w:type="dxa"/>
            <w:vMerge/>
            <w:vAlign w:val="center"/>
          </w:tcPr>
          <w:p w14:paraId="3428650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68D2CDA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3E9502B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7595FEA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657DE4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43F83DA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6268B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受雷部配置</w:t>
            </w:r>
          </w:p>
        </w:tc>
        <w:tc>
          <w:tcPr>
            <w:tcW w:w="4678" w:type="dxa"/>
            <w:gridSpan w:val="5"/>
            <w:vAlign w:val="center"/>
          </w:tcPr>
          <w:p w14:paraId="4B590D8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回転球体法・保護角法・メッシュ法</w:t>
            </w:r>
          </w:p>
        </w:tc>
        <w:tc>
          <w:tcPr>
            <w:tcW w:w="141" w:type="dxa"/>
            <w:vMerge/>
            <w:vAlign w:val="center"/>
          </w:tcPr>
          <w:p w14:paraId="3268B8F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B5CB3B2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20FEA5D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42C689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6B55A0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464A701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BBF8A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側壁受雷部</w:t>
            </w:r>
          </w:p>
        </w:tc>
        <w:tc>
          <w:tcPr>
            <w:tcW w:w="4678" w:type="dxa"/>
            <w:gridSpan w:val="5"/>
            <w:vAlign w:val="center"/>
          </w:tcPr>
          <w:p w14:paraId="363E082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なし・あり</w:t>
            </w:r>
          </w:p>
        </w:tc>
        <w:tc>
          <w:tcPr>
            <w:tcW w:w="141" w:type="dxa"/>
            <w:vMerge/>
            <w:vAlign w:val="center"/>
          </w:tcPr>
          <w:p w14:paraId="04CB03C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B4A69E9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2E669BA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16EA71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7D0D117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7964FD7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5BBCD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屋上突角部、</w:t>
            </w:r>
          </w:p>
          <w:p w14:paraId="0467F6B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縁部の保護</w:t>
            </w:r>
          </w:p>
        </w:tc>
        <w:tc>
          <w:tcPr>
            <w:tcW w:w="4678" w:type="dxa"/>
            <w:gridSpan w:val="5"/>
            <w:vAlign w:val="center"/>
          </w:tcPr>
          <w:p w14:paraId="236FD0C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なし・あり（導線による対策・突針による対策）</w:t>
            </w:r>
          </w:p>
        </w:tc>
        <w:tc>
          <w:tcPr>
            <w:tcW w:w="141" w:type="dxa"/>
            <w:vMerge/>
            <w:vAlign w:val="center"/>
          </w:tcPr>
          <w:p w14:paraId="13A9FC8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7CC10930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70CE14C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D00810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07635FF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0A6609FC" w14:textId="77777777" w:rsidR="0099720E" w:rsidRPr="0047235D" w:rsidRDefault="0099720E" w:rsidP="0047235D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引下げ導線システム</w:t>
            </w:r>
          </w:p>
        </w:tc>
        <w:tc>
          <w:tcPr>
            <w:tcW w:w="1276" w:type="dxa"/>
            <w:gridSpan w:val="2"/>
            <w:vAlign w:val="center"/>
          </w:tcPr>
          <w:p w14:paraId="0799CE4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引下げ構成</w:t>
            </w:r>
          </w:p>
        </w:tc>
        <w:tc>
          <w:tcPr>
            <w:tcW w:w="4678" w:type="dxa"/>
            <w:gridSpan w:val="5"/>
            <w:vAlign w:val="center"/>
          </w:tcPr>
          <w:p w14:paraId="328C644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専用引下げ・構造体利用・金属工作物代用</w:t>
            </w:r>
          </w:p>
        </w:tc>
        <w:tc>
          <w:tcPr>
            <w:tcW w:w="141" w:type="dxa"/>
            <w:vMerge/>
            <w:vAlign w:val="center"/>
          </w:tcPr>
          <w:p w14:paraId="4EF088E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045653CA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148A7FA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04F33C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9834A6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5CC9AF0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4C6B1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水平環状導体</w:t>
            </w:r>
          </w:p>
        </w:tc>
        <w:tc>
          <w:tcPr>
            <w:tcW w:w="4678" w:type="dxa"/>
            <w:gridSpan w:val="5"/>
            <w:vAlign w:val="center"/>
          </w:tcPr>
          <w:p w14:paraId="4EB46EF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なし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・あり（導体施設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・</w:t>
            </w:r>
            <w:r w:rsidRPr="0047235D">
              <w:rPr>
                <w:rFonts w:hAnsi="ＭＳ 明朝"/>
                <w:sz w:val="18"/>
                <w:szCs w:val="18"/>
              </w:rPr>
              <w:t xml:space="preserve"> </w:t>
            </w:r>
            <w:r w:rsidRPr="0047235D">
              <w:rPr>
                <w:rFonts w:hAnsi="ＭＳ 明朝" w:hint="eastAsia"/>
                <w:sz w:val="18"/>
                <w:szCs w:val="18"/>
              </w:rPr>
              <w:t>構造体使用）</w:t>
            </w:r>
          </w:p>
        </w:tc>
        <w:tc>
          <w:tcPr>
            <w:tcW w:w="141" w:type="dxa"/>
            <w:vMerge/>
            <w:vAlign w:val="center"/>
          </w:tcPr>
          <w:p w14:paraId="7B1233B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2A799D36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7ED9264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B9F417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579F8F3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 w:val="restart"/>
            <w:vAlign w:val="center"/>
          </w:tcPr>
          <w:p w14:paraId="1F45AC6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接地極システム</w:t>
            </w:r>
          </w:p>
        </w:tc>
        <w:tc>
          <w:tcPr>
            <w:tcW w:w="1276" w:type="dxa"/>
            <w:gridSpan w:val="2"/>
            <w:vAlign w:val="center"/>
          </w:tcPr>
          <w:p w14:paraId="4EF40EE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Ａ型接地極</w:t>
            </w:r>
          </w:p>
        </w:tc>
        <w:tc>
          <w:tcPr>
            <w:tcW w:w="4678" w:type="dxa"/>
            <w:gridSpan w:val="5"/>
            <w:vAlign w:val="center"/>
          </w:tcPr>
          <w:p w14:paraId="03ECE78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放射状・垂直・板状</w:t>
            </w:r>
          </w:p>
        </w:tc>
        <w:tc>
          <w:tcPr>
            <w:tcW w:w="141" w:type="dxa"/>
            <w:vMerge/>
            <w:vAlign w:val="center"/>
          </w:tcPr>
          <w:p w14:paraId="327AC23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2B3FEE8C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1690E34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F6CF42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21DEC38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79FFB93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71E63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Ｂ型接地極</w:t>
            </w:r>
          </w:p>
        </w:tc>
        <w:tc>
          <w:tcPr>
            <w:tcW w:w="4678" w:type="dxa"/>
            <w:gridSpan w:val="5"/>
            <w:vAlign w:val="center"/>
          </w:tcPr>
          <w:p w14:paraId="4698FD6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環状・網状・基礎</w:t>
            </w:r>
          </w:p>
        </w:tc>
        <w:tc>
          <w:tcPr>
            <w:tcW w:w="141" w:type="dxa"/>
            <w:vMerge/>
            <w:vAlign w:val="center"/>
          </w:tcPr>
          <w:p w14:paraId="763D5DAF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A182FA6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EAF40F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45BD78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426794A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9" w:type="dxa"/>
            <w:vMerge/>
            <w:vAlign w:val="center"/>
          </w:tcPr>
          <w:p w14:paraId="1ABDCEB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vAlign w:val="center"/>
          </w:tcPr>
          <w:p w14:paraId="7EB0F1D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構造体利用接地極</w:t>
            </w:r>
          </w:p>
        </w:tc>
        <w:tc>
          <w:tcPr>
            <w:tcW w:w="141" w:type="dxa"/>
            <w:vMerge/>
            <w:vAlign w:val="center"/>
          </w:tcPr>
          <w:p w14:paraId="653B96E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336A0FF5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4CE8BB1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175E154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3674" w:type="dxa"/>
            <w:gridSpan w:val="2"/>
            <w:vAlign w:val="center"/>
          </w:tcPr>
          <w:p w14:paraId="0F63404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延焼のおそれのある部分の措置</w:t>
            </w:r>
          </w:p>
        </w:tc>
        <w:tc>
          <w:tcPr>
            <w:tcW w:w="5954" w:type="dxa"/>
            <w:gridSpan w:val="7"/>
            <w:vAlign w:val="center"/>
          </w:tcPr>
          <w:p w14:paraId="6DA5A47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/>
                <w:sz w:val="18"/>
                <w:szCs w:val="18"/>
              </w:rPr>
              <w:t>FD</w:t>
            </w:r>
            <w:r w:rsidRPr="0047235D">
              <w:rPr>
                <w:rFonts w:hAnsi="ＭＳ 明朝" w:hint="eastAsia"/>
                <w:sz w:val="18"/>
                <w:szCs w:val="18"/>
              </w:rPr>
              <w:t>・鋼製ベントキャップ</w:t>
            </w:r>
            <w:r w:rsidRPr="0047235D">
              <w:rPr>
                <w:rFonts w:hAnsi="ＭＳ 明朝"/>
                <w:sz w:val="18"/>
                <w:szCs w:val="18"/>
              </w:rPr>
              <w:t>(100</w:t>
            </w:r>
            <w:r w:rsidRPr="0047235D">
              <w:rPr>
                <w:rFonts w:hAnsi="ＭＳ 明朝" w:hint="eastAsia"/>
                <w:sz w:val="18"/>
                <w:szCs w:val="18"/>
              </w:rPr>
              <w:t>φ以下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06A2ECF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42D59B8C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06F2FB6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2A275C1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1D8C4BD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防火区画貫通部における防火ダンパーの種類</w:t>
            </w:r>
          </w:p>
        </w:tc>
        <w:tc>
          <w:tcPr>
            <w:tcW w:w="5954" w:type="dxa"/>
            <w:gridSpan w:val="7"/>
            <w:vAlign w:val="center"/>
          </w:tcPr>
          <w:p w14:paraId="2A45A7E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温度ヒューズ・連動ダンパー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煙感知器・熱感知器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4D47495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236F9A51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17BD16E3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C23D1D0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Merge w:val="restart"/>
            <w:vAlign w:val="center"/>
          </w:tcPr>
          <w:p w14:paraId="1535001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防火戸等の閉鎖方式の種類</w:t>
            </w:r>
          </w:p>
        </w:tc>
        <w:tc>
          <w:tcPr>
            <w:tcW w:w="1276" w:type="dxa"/>
            <w:gridSpan w:val="2"/>
            <w:vAlign w:val="center"/>
          </w:tcPr>
          <w:p w14:paraId="2D52336D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階段区画等</w:t>
            </w:r>
          </w:p>
        </w:tc>
        <w:tc>
          <w:tcPr>
            <w:tcW w:w="4678" w:type="dxa"/>
            <w:gridSpan w:val="5"/>
            <w:vAlign w:val="center"/>
          </w:tcPr>
          <w:p w14:paraId="458B9CB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常閉・連動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煙感知器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1808C4B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26F9F24D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0B7FD63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24AC092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Merge/>
            <w:vAlign w:val="center"/>
          </w:tcPr>
          <w:p w14:paraId="48CA75C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15643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面積区画</w:t>
            </w:r>
          </w:p>
        </w:tc>
        <w:tc>
          <w:tcPr>
            <w:tcW w:w="4678" w:type="dxa"/>
            <w:gridSpan w:val="5"/>
            <w:vAlign w:val="center"/>
          </w:tcPr>
          <w:p w14:paraId="41B203F8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常閉・連動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温度ヒューズ・煙感知器・熱感知器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654F1C3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4FC69F5F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5DD12DAA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CD1CDB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Merge/>
            <w:vAlign w:val="center"/>
          </w:tcPr>
          <w:p w14:paraId="57CDC21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9BD9A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異種用途区画</w:t>
            </w:r>
          </w:p>
        </w:tc>
        <w:tc>
          <w:tcPr>
            <w:tcW w:w="4678" w:type="dxa"/>
            <w:gridSpan w:val="5"/>
            <w:vAlign w:val="center"/>
          </w:tcPr>
          <w:p w14:paraId="74FA9C3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常閉・連動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>煙感知器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41" w:type="dxa"/>
            <w:vMerge/>
            <w:vAlign w:val="center"/>
          </w:tcPr>
          <w:p w14:paraId="4D479FB4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08D236DB" w14:textId="77777777" w:rsidTr="0099720E">
        <w:trPr>
          <w:cantSplit/>
          <w:trHeight w:val="318"/>
        </w:trPr>
        <w:tc>
          <w:tcPr>
            <w:tcW w:w="104" w:type="dxa"/>
            <w:vMerge/>
            <w:vAlign w:val="center"/>
          </w:tcPr>
          <w:p w14:paraId="11DCD755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603D86DB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336B7B7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-2"/>
                <w:sz w:val="18"/>
                <w:szCs w:val="18"/>
              </w:rPr>
              <w:t>ケーブル・冷媒配管等の防火区画貫通部の措</w:t>
            </w:r>
            <w:r w:rsidRPr="0047235D">
              <w:rPr>
                <w:rFonts w:hAnsi="ＭＳ 明朝" w:hint="eastAsia"/>
                <w:sz w:val="18"/>
                <w:szCs w:val="18"/>
              </w:rPr>
              <w:t>置</w:t>
            </w:r>
          </w:p>
        </w:tc>
        <w:tc>
          <w:tcPr>
            <w:tcW w:w="5954" w:type="dxa"/>
            <w:gridSpan w:val="7"/>
            <w:vAlign w:val="center"/>
          </w:tcPr>
          <w:p w14:paraId="3D6D54E2" w14:textId="5973208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大臣認定工法</w:t>
            </w:r>
            <w:r w:rsidRPr="0047235D">
              <w:rPr>
                <w:rFonts w:hAnsi="ＭＳ 明朝"/>
                <w:sz w:val="18"/>
                <w:szCs w:val="18"/>
              </w:rPr>
              <w:t>(</w:t>
            </w:r>
            <w:r w:rsidRPr="0047235D">
              <w:rPr>
                <w:rFonts w:hAnsi="ＭＳ 明朝" w:hint="eastAsia"/>
                <w:sz w:val="18"/>
                <w:szCs w:val="18"/>
              </w:rPr>
              <w:t xml:space="preserve">認定番号　　　　　　　　　　　　　　　</w:t>
            </w:r>
            <w:r w:rsidRPr="0047235D">
              <w:rPr>
                <w:rFonts w:hAnsi="ＭＳ 明朝"/>
                <w:sz w:val="18"/>
                <w:szCs w:val="18"/>
              </w:rPr>
              <w:t>)</w:t>
            </w:r>
            <w:r w:rsidRPr="0047235D">
              <w:rPr>
                <w:rFonts w:hAnsi="ＭＳ 明朝" w:hint="eastAsia"/>
                <w:sz w:val="18"/>
                <w:szCs w:val="18"/>
              </w:rPr>
              <w:t>・施行令・告示</w:t>
            </w:r>
          </w:p>
        </w:tc>
        <w:tc>
          <w:tcPr>
            <w:tcW w:w="141" w:type="dxa"/>
            <w:vMerge/>
            <w:vAlign w:val="center"/>
          </w:tcPr>
          <w:p w14:paraId="265E4037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99720E" w:rsidRPr="0047235D" w14:paraId="5C27F7CA" w14:textId="77777777" w:rsidTr="0099720E">
        <w:trPr>
          <w:cantSplit/>
          <w:trHeight w:val="318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038F1DD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4798ADE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vAlign w:val="center"/>
          </w:tcPr>
          <w:p w14:paraId="65D1297C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建築基準法に基づく中央管理室</w:t>
            </w:r>
          </w:p>
        </w:tc>
        <w:tc>
          <w:tcPr>
            <w:tcW w:w="5954" w:type="dxa"/>
            <w:gridSpan w:val="7"/>
            <w:vAlign w:val="center"/>
          </w:tcPr>
          <w:p w14:paraId="243154C9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あり・なし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138E7B96" w14:textId="77777777" w:rsidR="0099720E" w:rsidRPr="0047235D" w:rsidRDefault="0099720E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4948F9" w:rsidRPr="0047235D" w14:paraId="0AC43874" w14:textId="77777777" w:rsidTr="0099720E">
        <w:trPr>
          <w:cantSplit/>
        </w:trPr>
        <w:tc>
          <w:tcPr>
            <w:tcW w:w="10173" w:type="dxa"/>
            <w:gridSpan w:val="12"/>
            <w:tcBorders>
              <w:top w:val="nil"/>
            </w:tcBorders>
            <w:vAlign w:val="center"/>
          </w:tcPr>
          <w:p w14:paraId="0459F979" w14:textId="77777777" w:rsidR="004948F9" w:rsidRPr="0047235D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</w:tr>
    </w:tbl>
    <w:p w14:paraId="24B67509" w14:textId="77777777" w:rsidR="004948F9" w:rsidRPr="004948F9" w:rsidRDefault="004948F9" w:rsidP="0047235D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p w14:paraId="06B4AB45" w14:textId="77777777" w:rsidR="004948F9" w:rsidRPr="004948F9" w:rsidRDefault="004948F9" w:rsidP="00F02CB1">
      <w:pPr>
        <w:overflowPunct w:val="0"/>
        <w:autoSpaceDE w:val="0"/>
        <w:autoSpaceDN w:val="0"/>
        <w:snapToGrid w:val="0"/>
        <w:ind w:leftChars="-100" w:left="-210"/>
        <w:rPr>
          <w:rFonts w:hAnsi="ＭＳ 明朝"/>
          <w:szCs w:val="21"/>
        </w:rPr>
      </w:pPr>
      <w:r w:rsidRPr="004948F9">
        <w:rPr>
          <w:rFonts w:hAnsi="ＭＳ 明朝"/>
          <w:szCs w:val="21"/>
        </w:rPr>
        <w:br w:type="page"/>
      </w:r>
      <w:r w:rsidRPr="004948F9">
        <w:rPr>
          <w:rFonts w:hAnsi="ＭＳ 明朝" w:hint="eastAsia"/>
          <w:szCs w:val="21"/>
        </w:rPr>
        <w:lastRenderedPageBreak/>
        <w:t>その２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302"/>
        <w:gridCol w:w="3581"/>
        <w:gridCol w:w="6123"/>
        <w:gridCol w:w="97"/>
      </w:tblGrid>
      <w:tr w:rsidR="004948F9" w:rsidRPr="004948F9" w14:paraId="1B1DD3C3" w14:textId="77777777" w:rsidTr="00F02CB1"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14:paraId="5C1B371A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48F9" w:rsidRPr="004948F9" w14:paraId="64949DC2" w14:textId="77777777" w:rsidTr="00855B04">
        <w:trPr>
          <w:cantSplit/>
          <w:trHeight w:val="318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6251A838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1AF5803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3780" w:type="dxa"/>
            <w:vAlign w:val="center"/>
          </w:tcPr>
          <w:p w14:paraId="6ED06BF7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14:paraId="4CCACCC1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なし・区画避難安全検証・階避難安全検証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階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1B1DE2DB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48F9" w:rsidRPr="004948F9" w14:paraId="5EDA1D7F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34751024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F907CD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31AD0B55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14:paraId="569876C6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2115AEE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3006131F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70AA8473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8A81E85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昇降機</w:t>
            </w:r>
          </w:p>
        </w:tc>
        <w:tc>
          <w:tcPr>
            <w:tcW w:w="3780" w:type="dxa"/>
            <w:vAlign w:val="center"/>
          </w:tcPr>
          <w:p w14:paraId="44A7C023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pacing w:val="180"/>
                <w:sz w:val="18"/>
                <w:szCs w:val="18"/>
              </w:rPr>
              <w:t>種</w:t>
            </w:r>
            <w:r w:rsidRPr="00F02CB1">
              <w:rPr>
                <w:rFonts w:hAnsi="ＭＳ 明朝" w:hint="eastAsia"/>
                <w:sz w:val="18"/>
                <w:szCs w:val="18"/>
              </w:rPr>
              <w:t>類</w:t>
            </w:r>
          </w:p>
        </w:tc>
        <w:tc>
          <w:tcPr>
            <w:tcW w:w="6467" w:type="dxa"/>
            <w:vAlign w:val="center"/>
          </w:tcPr>
          <w:p w14:paraId="7282E72A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エレベーター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・エスカレーター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・［　　　　</w:t>
            </w:r>
            <w:r w:rsidRPr="00F02CB1">
              <w:rPr>
                <w:rFonts w:hAnsi="ＭＳ 明朝"/>
                <w:sz w:val="18"/>
                <w:szCs w:val="18"/>
              </w:rPr>
              <w:t>(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基</w:t>
            </w:r>
            <w:r w:rsidRPr="00F02CB1">
              <w:rPr>
                <w:rFonts w:hAnsi="ＭＳ 明朝"/>
                <w:sz w:val="18"/>
                <w:szCs w:val="18"/>
              </w:rPr>
              <w:t>)</w:t>
            </w:r>
            <w:r w:rsidRPr="00F02CB1">
              <w:rPr>
                <w:rFonts w:hAnsi="ＭＳ 明朝" w:hint="eastAsia"/>
                <w:sz w:val="18"/>
                <w:szCs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14:paraId="22EB180B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618EE0A9" w14:textId="77777777" w:rsidTr="00855B04">
        <w:trPr>
          <w:cantSplit/>
          <w:trHeight w:val="318"/>
        </w:trPr>
        <w:tc>
          <w:tcPr>
            <w:tcW w:w="105" w:type="dxa"/>
            <w:vMerge/>
            <w:vAlign w:val="center"/>
          </w:tcPr>
          <w:p w14:paraId="74185DC8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D2B378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5F3BFF7F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14:paraId="1BC5A379" w14:textId="0B704778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　　年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月　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日　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F02CB1">
              <w:rPr>
                <w:rFonts w:hAnsi="ＭＳ 明朝" w:hint="eastAsia"/>
                <w:sz w:val="18"/>
                <w:szCs w:val="18"/>
              </w:rPr>
              <w:t>第</w:t>
            </w:r>
            <w:r w:rsidR="00855B04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F02CB1">
              <w:rPr>
                <w:rFonts w:hAnsi="ＭＳ 明朝" w:hint="eastAsia"/>
                <w:sz w:val="18"/>
                <w:szCs w:val="18"/>
              </w:rPr>
              <w:t xml:space="preserve">　　号</w:t>
            </w:r>
          </w:p>
        </w:tc>
        <w:tc>
          <w:tcPr>
            <w:tcW w:w="98" w:type="dxa"/>
            <w:vMerge/>
            <w:vAlign w:val="center"/>
          </w:tcPr>
          <w:p w14:paraId="081D27DC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4A11AD5E" w14:textId="77777777" w:rsidTr="00855B04">
        <w:trPr>
          <w:cantSplit/>
          <w:trHeight w:val="318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14DA702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0CDBFB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14:paraId="17600760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>施工者</w:t>
            </w:r>
          </w:p>
        </w:tc>
        <w:tc>
          <w:tcPr>
            <w:tcW w:w="6467" w:type="dxa"/>
            <w:vAlign w:val="center"/>
          </w:tcPr>
          <w:p w14:paraId="5A07A386" w14:textId="77777777" w:rsidR="004948F9" w:rsidRPr="00F02CB1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F02CB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219279D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</w:p>
        </w:tc>
      </w:tr>
      <w:tr w:rsidR="004948F9" w:rsidRPr="004948F9" w14:paraId="3AF8649E" w14:textId="77777777" w:rsidTr="00F02CB1">
        <w:trPr>
          <w:cantSplit/>
          <w:trHeight w:val="567"/>
        </w:trPr>
        <w:tc>
          <w:tcPr>
            <w:tcW w:w="10765" w:type="dxa"/>
            <w:gridSpan w:val="5"/>
            <w:tcBorders>
              <w:top w:val="nil"/>
            </w:tcBorders>
          </w:tcPr>
          <w:p w14:paraId="2334C864" w14:textId="77777777" w:rsidR="004948F9" w:rsidRPr="004948F9" w:rsidRDefault="004948F9" w:rsidP="0047235D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Cs w:val="21"/>
              </w:rPr>
            </w:pPr>
            <w:r w:rsidRPr="004948F9">
              <w:rPr>
                <w:rFonts w:hAnsi="ＭＳ 明朝"/>
                <w:szCs w:val="21"/>
              </w:rPr>
              <w:t>(</w:t>
            </w:r>
            <w:r w:rsidRPr="004948F9">
              <w:rPr>
                <w:rFonts w:hAnsi="ＭＳ 明朝" w:hint="eastAsia"/>
                <w:szCs w:val="21"/>
              </w:rPr>
              <w:t>注意</w:t>
            </w:r>
            <w:r w:rsidRPr="004948F9">
              <w:rPr>
                <w:rFonts w:hAnsi="ＭＳ 明朝"/>
                <w:szCs w:val="21"/>
              </w:rPr>
              <w:t>)</w:t>
            </w:r>
            <w:r w:rsidRPr="004948F9">
              <w:rPr>
                <w:rFonts w:hAnsi="ＭＳ 明朝" w:hint="eastAsia"/>
                <w:szCs w:val="21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4A15AF45" w14:textId="203C6C97" w:rsidR="00812336" w:rsidRPr="004948F9" w:rsidRDefault="004948F9" w:rsidP="00855B04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sectPr w:rsidR="00812336" w:rsidRPr="004948F9" w:rsidSect="0047235D">
      <w:pgSz w:w="11906" w:h="16838" w:code="9"/>
      <w:pgMar w:top="851" w:right="851" w:bottom="567" w:left="85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F9"/>
    <w:rsid w:val="00095F31"/>
    <w:rsid w:val="001F05CE"/>
    <w:rsid w:val="003A5D61"/>
    <w:rsid w:val="0047235D"/>
    <w:rsid w:val="004948F9"/>
    <w:rsid w:val="005B1B30"/>
    <w:rsid w:val="00812336"/>
    <w:rsid w:val="00855B04"/>
    <w:rsid w:val="0092220F"/>
    <w:rsid w:val="0094258F"/>
    <w:rsid w:val="009557E3"/>
    <w:rsid w:val="0099720E"/>
    <w:rsid w:val="00A57A00"/>
    <w:rsid w:val="00AC3276"/>
    <w:rsid w:val="00B54754"/>
    <w:rsid w:val="00CC2DB0"/>
    <w:rsid w:val="00CD4E99"/>
    <w:rsid w:val="00F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B95AD"/>
  <w15:chartTrackingRefBased/>
  <w15:docId w15:val="{2FF3F055-D848-4E10-84EA-8B423DC5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F9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2</Pages>
  <Words>268</Words>
  <Characters>1530</Characters>
  <DocSecurity>0</DocSecurity>
  <Lines>12</Lines>
  <Paragraphs>3</Paragraphs>
  <ScaleCrop>false</ScaleCrop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2025-11-03T23:52:00Z</dcterms:created>
  <dcterms:modified xsi:type="dcterms:W3CDTF">2025-11-04T04:07:00Z</dcterms:modified>
</cp:coreProperties>
</file>